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D9" w:rsidRPr="00DD10E9" w:rsidRDefault="005605D9" w:rsidP="001B7B76">
      <w:pPr>
        <w:spacing w:after="0" w:line="240" w:lineRule="auto"/>
        <w:jc w:val="both"/>
        <w:rPr>
          <w:rFonts w:cs="Arial"/>
          <w:b/>
          <w:color w:val="404040" w:themeColor="text1" w:themeTint="BF"/>
          <w:sz w:val="24"/>
          <w:szCs w:val="24"/>
          <w:lang w:val="en-GB"/>
        </w:rPr>
      </w:pPr>
    </w:p>
    <w:p w:rsidR="001B7B76" w:rsidRPr="00DD10E9" w:rsidRDefault="001B7B76" w:rsidP="001B7B76">
      <w:pPr>
        <w:spacing w:after="0" w:line="240" w:lineRule="auto"/>
        <w:jc w:val="both"/>
        <w:rPr>
          <w:rFonts w:cs="Arial"/>
          <w:b/>
          <w:color w:val="404040" w:themeColor="text1" w:themeTint="BF"/>
          <w:sz w:val="24"/>
          <w:szCs w:val="24"/>
          <w:lang w:val="en-GB"/>
        </w:rPr>
      </w:pPr>
    </w:p>
    <w:p w:rsidR="00C56C32" w:rsidRPr="00DD10E9" w:rsidRDefault="00C56C32" w:rsidP="001B7B76">
      <w:pPr>
        <w:spacing w:after="0" w:line="240" w:lineRule="auto"/>
        <w:jc w:val="both"/>
        <w:rPr>
          <w:rFonts w:cs="Arial"/>
          <w:b/>
          <w:color w:val="404040" w:themeColor="text1" w:themeTint="BF"/>
          <w:sz w:val="28"/>
          <w:szCs w:val="28"/>
          <w:lang w:val="en-GB"/>
        </w:rPr>
      </w:pPr>
    </w:p>
    <w:p w:rsidR="00C56C32" w:rsidRPr="00DD10E9" w:rsidRDefault="00C56C32" w:rsidP="001B7B76">
      <w:pPr>
        <w:spacing w:after="0" w:line="240" w:lineRule="auto"/>
        <w:jc w:val="both"/>
        <w:rPr>
          <w:rFonts w:cs="Arial"/>
          <w:b/>
          <w:color w:val="404040" w:themeColor="text1" w:themeTint="BF"/>
          <w:sz w:val="28"/>
          <w:szCs w:val="28"/>
          <w:lang w:val="en-GB"/>
        </w:rPr>
      </w:pPr>
    </w:p>
    <w:p w:rsidR="00C56C32" w:rsidRPr="00DD10E9" w:rsidRDefault="00C56C32" w:rsidP="001B7B76">
      <w:pPr>
        <w:spacing w:after="0" w:line="240" w:lineRule="auto"/>
        <w:jc w:val="both"/>
        <w:rPr>
          <w:rFonts w:cs="Arial"/>
          <w:b/>
          <w:color w:val="404040" w:themeColor="text1" w:themeTint="BF"/>
          <w:sz w:val="28"/>
          <w:szCs w:val="28"/>
          <w:lang w:val="en-GB"/>
        </w:rPr>
      </w:pPr>
    </w:p>
    <w:p w:rsidR="001B7B76" w:rsidRPr="00DD10E9" w:rsidRDefault="008402FF" w:rsidP="001B7B76">
      <w:pPr>
        <w:spacing w:after="0" w:line="240" w:lineRule="auto"/>
        <w:jc w:val="both"/>
        <w:rPr>
          <w:rFonts w:cs="Arial"/>
          <w:b/>
          <w:color w:val="404040" w:themeColor="text1" w:themeTint="BF"/>
          <w:sz w:val="28"/>
          <w:szCs w:val="28"/>
          <w:lang w:val="en-GB"/>
        </w:rPr>
      </w:pPr>
      <w:r w:rsidRPr="00DD10E9">
        <w:rPr>
          <w:rFonts w:cs="Arial"/>
          <w:b/>
          <w:color w:val="404040" w:themeColor="text1" w:themeTint="BF"/>
          <w:sz w:val="28"/>
          <w:szCs w:val="28"/>
          <w:lang w:val="en-GB"/>
        </w:rPr>
        <w:t>Girteka Logistics</w:t>
      </w:r>
      <w:r w:rsidR="001B7B76" w:rsidRPr="00DD10E9">
        <w:rPr>
          <w:rFonts w:cs="Arial"/>
          <w:b/>
          <w:color w:val="404040" w:themeColor="text1" w:themeTint="BF"/>
          <w:sz w:val="28"/>
          <w:szCs w:val="28"/>
          <w:lang w:val="en-GB"/>
        </w:rPr>
        <w:t xml:space="preserve"> published its first Annual R</w:t>
      </w:r>
      <w:r w:rsidR="00B05F7C" w:rsidRPr="00DD10E9">
        <w:rPr>
          <w:rFonts w:cs="Arial"/>
          <w:b/>
          <w:color w:val="404040" w:themeColor="text1" w:themeTint="BF"/>
          <w:sz w:val="28"/>
          <w:szCs w:val="28"/>
          <w:lang w:val="en-GB"/>
        </w:rPr>
        <w:t>eport</w:t>
      </w:r>
    </w:p>
    <w:p w:rsidR="001B7B76" w:rsidRPr="00DD10E9" w:rsidRDefault="001B7B76" w:rsidP="001B7B76">
      <w:pPr>
        <w:spacing w:after="0" w:line="240" w:lineRule="auto"/>
        <w:jc w:val="both"/>
        <w:rPr>
          <w:rFonts w:cs="Arial"/>
          <w:b/>
          <w:color w:val="404040" w:themeColor="text1" w:themeTint="BF"/>
          <w:sz w:val="24"/>
          <w:szCs w:val="24"/>
          <w:lang w:val="en-GB"/>
        </w:rPr>
      </w:pPr>
    </w:p>
    <w:p w:rsidR="00B05F7C" w:rsidRPr="00DD10E9" w:rsidRDefault="001B7B76" w:rsidP="001B7B76">
      <w:pPr>
        <w:spacing w:after="0" w:line="240" w:lineRule="auto"/>
        <w:jc w:val="both"/>
        <w:rPr>
          <w:rFonts w:cs="Arial"/>
          <w:color w:val="404040" w:themeColor="text1" w:themeTint="BF"/>
          <w:sz w:val="24"/>
          <w:szCs w:val="24"/>
          <w:lang w:val="en-GB"/>
        </w:rPr>
      </w:pPr>
      <w:r w:rsidRPr="00DD10E9">
        <w:rPr>
          <w:rFonts w:cs="Arial"/>
          <w:color w:val="404040" w:themeColor="text1" w:themeTint="BF"/>
          <w:sz w:val="24"/>
          <w:szCs w:val="24"/>
          <w:lang w:val="en-GB"/>
        </w:rPr>
        <w:t xml:space="preserve">UAB “ME </w:t>
      </w:r>
      <w:proofErr w:type="spellStart"/>
      <w:r w:rsidRPr="00DD10E9">
        <w:rPr>
          <w:rFonts w:cs="Arial"/>
          <w:color w:val="404040" w:themeColor="text1" w:themeTint="BF"/>
          <w:sz w:val="24"/>
          <w:szCs w:val="24"/>
          <w:lang w:val="en-GB"/>
        </w:rPr>
        <w:t>Investicija</w:t>
      </w:r>
      <w:proofErr w:type="spellEnd"/>
      <w:r w:rsidRPr="00DD10E9">
        <w:rPr>
          <w:rFonts w:cs="Arial"/>
          <w:color w:val="404040" w:themeColor="text1" w:themeTint="BF"/>
          <w:sz w:val="24"/>
          <w:szCs w:val="24"/>
          <w:lang w:val="en-GB"/>
        </w:rPr>
        <w:t>”,</w:t>
      </w:r>
      <w:r w:rsidR="00B05F7C" w:rsidRPr="00DD10E9">
        <w:rPr>
          <w:rFonts w:cs="Arial"/>
          <w:color w:val="404040" w:themeColor="text1" w:themeTint="BF"/>
          <w:sz w:val="24"/>
          <w:szCs w:val="24"/>
          <w:lang w:val="en-GB"/>
        </w:rPr>
        <w:t xml:space="preserve"> the holding company for Girteka Logistics group </w:t>
      </w:r>
      <w:r w:rsidRPr="00DD10E9">
        <w:rPr>
          <w:rFonts w:cs="Arial"/>
          <w:color w:val="404040" w:themeColor="text1" w:themeTint="BF"/>
          <w:sz w:val="24"/>
          <w:szCs w:val="24"/>
          <w:lang w:val="en-GB"/>
        </w:rPr>
        <w:t xml:space="preserve">of </w:t>
      </w:r>
      <w:r w:rsidR="00B05F7C" w:rsidRPr="00DD10E9">
        <w:rPr>
          <w:rFonts w:cs="Arial"/>
          <w:color w:val="404040" w:themeColor="text1" w:themeTint="BF"/>
          <w:sz w:val="24"/>
          <w:szCs w:val="24"/>
          <w:lang w:val="en-GB"/>
        </w:rPr>
        <w:t>companies</w:t>
      </w:r>
      <w:r w:rsidRPr="00DD10E9">
        <w:rPr>
          <w:rFonts w:cs="Arial"/>
          <w:color w:val="404040" w:themeColor="text1" w:themeTint="BF"/>
          <w:sz w:val="24"/>
          <w:szCs w:val="24"/>
          <w:lang w:val="en-GB"/>
        </w:rPr>
        <w:t>,</w:t>
      </w:r>
      <w:r w:rsidR="00B05F7C" w:rsidRPr="00DD10E9">
        <w:rPr>
          <w:rFonts w:cs="Arial"/>
          <w:color w:val="404040" w:themeColor="text1" w:themeTint="BF"/>
          <w:sz w:val="24"/>
          <w:szCs w:val="24"/>
          <w:lang w:val="en-GB"/>
        </w:rPr>
        <w:t xml:space="preserve"> today published i</w:t>
      </w:r>
      <w:r w:rsidRPr="00DD10E9">
        <w:rPr>
          <w:rFonts w:cs="Arial"/>
          <w:color w:val="404040" w:themeColor="text1" w:themeTint="BF"/>
          <w:sz w:val="24"/>
          <w:szCs w:val="24"/>
          <w:lang w:val="en-GB"/>
        </w:rPr>
        <w:t>ts Annual R</w:t>
      </w:r>
      <w:r w:rsidR="00B05F7C" w:rsidRPr="00DD10E9">
        <w:rPr>
          <w:rFonts w:cs="Arial"/>
          <w:color w:val="404040" w:themeColor="text1" w:themeTint="BF"/>
          <w:sz w:val="24"/>
          <w:szCs w:val="24"/>
          <w:lang w:val="en-GB"/>
        </w:rPr>
        <w:t>eport for the year 2014 with</w:t>
      </w:r>
      <w:r w:rsidRPr="00DD10E9">
        <w:rPr>
          <w:rFonts w:cs="Arial"/>
          <w:color w:val="404040" w:themeColor="text1" w:themeTint="BF"/>
          <w:sz w:val="24"/>
          <w:szCs w:val="24"/>
          <w:lang w:val="en-GB"/>
        </w:rPr>
        <w:t xml:space="preserve"> the</w:t>
      </w:r>
      <w:r w:rsidR="00C56C32" w:rsidRPr="00DD10E9">
        <w:rPr>
          <w:rFonts w:cs="Arial"/>
          <w:color w:val="404040" w:themeColor="text1" w:themeTint="BF"/>
          <w:sz w:val="24"/>
          <w:szCs w:val="24"/>
          <w:lang w:val="en-GB"/>
        </w:rPr>
        <w:t xml:space="preserve"> consolidated financial statement summary </w:t>
      </w:r>
      <w:r w:rsidR="00B05F7C" w:rsidRPr="00DD10E9">
        <w:rPr>
          <w:rFonts w:cs="Arial"/>
          <w:color w:val="404040" w:themeColor="text1" w:themeTint="BF"/>
          <w:sz w:val="24"/>
          <w:szCs w:val="24"/>
          <w:lang w:val="en-GB"/>
        </w:rPr>
        <w:t>audited by EY (formerly Ernst &amp; Young)</w:t>
      </w:r>
      <w:r w:rsidRPr="00DD10E9">
        <w:rPr>
          <w:rFonts w:cs="Arial"/>
          <w:color w:val="404040" w:themeColor="text1" w:themeTint="BF"/>
          <w:sz w:val="24"/>
          <w:szCs w:val="24"/>
          <w:lang w:val="en-GB"/>
        </w:rPr>
        <w:t>.</w:t>
      </w:r>
    </w:p>
    <w:p w:rsidR="001B7B76" w:rsidRPr="00DD10E9" w:rsidRDefault="001B7B76" w:rsidP="001B7B76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val="en-GB" w:eastAsia="lt-LT"/>
        </w:rPr>
      </w:pPr>
      <w:r w:rsidRPr="00DD10E9">
        <w:rPr>
          <w:rFonts w:cs="Arial"/>
          <w:color w:val="404040" w:themeColor="text1" w:themeTint="BF"/>
          <w:sz w:val="24"/>
          <w:szCs w:val="24"/>
          <w:lang w:val="en-GB"/>
        </w:rPr>
        <w:t>“</w:t>
      </w:r>
      <w:r w:rsidR="00F32C84" w:rsidRPr="00DD10E9">
        <w:rPr>
          <w:rFonts w:cs="Arial"/>
          <w:color w:val="404040" w:themeColor="text1" w:themeTint="BF"/>
          <w:sz w:val="24"/>
          <w:szCs w:val="24"/>
          <w:lang w:val="en-GB"/>
        </w:rPr>
        <w:t xml:space="preserve">We are satisfied with the result for 2014 where we achieved the highest ever turnover of more than </w:t>
      </w:r>
      <w:r w:rsidR="00C56C32" w:rsidRPr="00DD10E9">
        <w:rPr>
          <w:rFonts w:ascii="Arial" w:hAnsi="Arial" w:cs="Arial"/>
          <w:color w:val="404040" w:themeColor="text1" w:themeTint="BF"/>
          <w:shd w:val="clear" w:color="auto" w:fill="FFFFFF"/>
        </w:rPr>
        <w:t>€</w:t>
      </w:r>
      <w:r w:rsidR="00F32C84" w:rsidRPr="00DD10E9">
        <w:rPr>
          <w:rFonts w:cs="Arial"/>
          <w:color w:val="404040" w:themeColor="text1" w:themeTint="BF"/>
          <w:sz w:val="24"/>
          <w:szCs w:val="24"/>
          <w:lang w:val="en-GB"/>
        </w:rPr>
        <w:t xml:space="preserve"> 450 Million. Despite challenging market conditions on the Russian market then we have continued to invest in growth on the European and Scandinavian markets. With our competitive companies and a healthy balance sheet the group is well positioned to take advantage of further oppor</w:t>
      </w:r>
      <w:r w:rsidR="00B05F7C" w:rsidRPr="00DD10E9">
        <w:rPr>
          <w:rFonts w:cs="Arial"/>
          <w:color w:val="404040" w:themeColor="text1" w:themeTint="BF"/>
          <w:sz w:val="24"/>
          <w:szCs w:val="24"/>
          <w:lang w:val="en-GB"/>
        </w:rPr>
        <w:t>tunities in the European market</w:t>
      </w:r>
      <w:r w:rsidRPr="00DD10E9">
        <w:rPr>
          <w:rFonts w:cs="Arial"/>
          <w:color w:val="404040" w:themeColor="text1" w:themeTint="BF"/>
          <w:sz w:val="24"/>
          <w:szCs w:val="24"/>
          <w:lang w:val="en-GB"/>
        </w:rPr>
        <w:t>,</w:t>
      </w:r>
      <w:r w:rsidR="0069730E" w:rsidRPr="00DD10E9">
        <w:rPr>
          <w:rFonts w:cs="Arial"/>
          <w:color w:val="404040" w:themeColor="text1" w:themeTint="BF"/>
          <w:sz w:val="24"/>
          <w:szCs w:val="24"/>
          <w:lang w:val="en-GB"/>
        </w:rPr>
        <w:t>”</w:t>
      </w:r>
      <w:r w:rsidRPr="00DD10E9">
        <w:rPr>
          <w:rFonts w:cs="Arial"/>
          <w:color w:val="404040" w:themeColor="text1" w:themeTint="BF"/>
          <w:sz w:val="24"/>
          <w:szCs w:val="24"/>
          <w:lang w:val="en-GB"/>
        </w:rPr>
        <w:t xml:space="preserve"> </w:t>
      </w:r>
      <w:r w:rsidR="00B05F7C" w:rsidRPr="00DD10E9">
        <w:rPr>
          <w:rFonts w:cs="Arial"/>
          <w:color w:val="404040" w:themeColor="text1" w:themeTint="BF"/>
          <w:sz w:val="24"/>
          <w:szCs w:val="24"/>
          <w:lang w:val="en-GB"/>
        </w:rPr>
        <w:t xml:space="preserve">says </w:t>
      </w:r>
      <w:proofErr w:type="spellStart"/>
      <w:r w:rsidR="00B05F7C" w:rsidRPr="00DD10E9">
        <w:rPr>
          <w:rFonts w:cs="Arial"/>
          <w:color w:val="404040" w:themeColor="text1" w:themeTint="BF"/>
          <w:sz w:val="24"/>
          <w:szCs w:val="24"/>
          <w:lang w:val="en-GB"/>
        </w:rPr>
        <w:t>Edvardas</w:t>
      </w:r>
      <w:proofErr w:type="spellEnd"/>
      <w:r w:rsidR="00B05F7C" w:rsidRPr="00DD10E9">
        <w:rPr>
          <w:rFonts w:cs="Arial"/>
          <w:color w:val="404040" w:themeColor="text1" w:themeTint="BF"/>
          <w:sz w:val="24"/>
          <w:szCs w:val="24"/>
          <w:lang w:val="en-GB"/>
        </w:rPr>
        <w:t xml:space="preserve"> </w:t>
      </w:r>
      <w:proofErr w:type="spellStart"/>
      <w:r w:rsidR="00B05F7C" w:rsidRPr="00DD10E9">
        <w:rPr>
          <w:rFonts w:cs="Arial"/>
          <w:color w:val="404040" w:themeColor="text1" w:themeTint="BF"/>
          <w:sz w:val="24"/>
          <w:szCs w:val="24"/>
          <w:lang w:val="en-GB"/>
        </w:rPr>
        <w:t>Liachovicius</w:t>
      </w:r>
      <w:proofErr w:type="spellEnd"/>
      <w:r w:rsidR="00B05F7C" w:rsidRPr="00DD10E9">
        <w:rPr>
          <w:rFonts w:cs="Arial"/>
          <w:color w:val="404040" w:themeColor="text1" w:themeTint="BF"/>
          <w:sz w:val="24"/>
          <w:szCs w:val="24"/>
          <w:lang w:val="en-GB"/>
        </w:rPr>
        <w:t>, CEO of Girteka Logistics</w:t>
      </w:r>
      <w:r w:rsidR="00B05F7C" w:rsidRPr="00DD10E9">
        <w:rPr>
          <w:rFonts w:eastAsia="Times New Roman" w:cs="Arial"/>
          <w:color w:val="404040" w:themeColor="text1" w:themeTint="BF"/>
          <w:sz w:val="24"/>
          <w:szCs w:val="24"/>
          <w:lang w:val="en-GB" w:eastAsia="lt-LT"/>
        </w:rPr>
        <w:t>.</w:t>
      </w:r>
    </w:p>
    <w:p w:rsidR="00F32C84" w:rsidRPr="00DD10E9" w:rsidRDefault="00F32C84" w:rsidP="001B7B76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val="en-GB" w:eastAsia="lt-LT"/>
        </w:rPr>
      </w:pPr>
      <w:r w:rsidRPr="00DD10E9">
        <w:rPr>
          <w:rFonts w:cs="Arial"/>
          <w:color w:val="404040" w:themeColor="text1" w:themeTint="BF"/>
          <w:sz w:val="24"/>
          <w:szCs w:val="24"/>
          <w:lang w:val="en-GB"/>
        </w:rPr>
        <w:t xml:space="preserve">Going forward </w:t>
      </w:r>
      <w:r w:rsidR="0069730E" w:rsidRPr="00DD10E9">
        <w:rPr>
          <w:rFonts w:cs="Arial"/>
          <w:color w:val="404040" w:themeColor="text1" w:themeTint="BF"/>
          <w:sz w:val="24"/>
          <w:szCs w:val="24"/>
          <w:lang w:val="en-GB"/>
        </w:rPr>
        <w:t>Girteka Logistics will</w:t>
      </w:r>
      <w:r w:rsidRPr="00DD10E9">
        <w:rPr>
          <w:rFonts w:cs="Arial"/>
          <w:color w:val="404040" w:themeColor="text1" w:themeTint="BF"/>
          <w:sz w:val="24"/>
          <w:szCs w:val="24"/>
          <w:lang w:val="en-GB"/>
        </w:rPr>
        <w:t xml:space="preserve"> continue to have a strong focus on operation</w:t>
      </w:r>
      <w:r w:rsidR="0069730E" w:rsidRPr="00DD10E9">
        <w:rPr>
          <w:rFonts w:cs="Arial"/>
          <w:color w:val="404040" w:themeColor="text1" w:themeTint="BF"/>
          <w:sz w:val="24"/>
          <w:szCs w:val="24"/>
          <w:lang w:val="en-GB"/>
        </w:rPr>
        <w:t xml:space="preserve">al cost, and to ensure that its </w:t>
      </w:r>
      <w:r w:rsidRPr="00DD10E9">
        <w:rPr>
          <w:rFonts w:cs="Arial"/>
          <w:color w:val="404040" w:themeColor="text1" w:themeTint="BF"/>
          <w:sz w:val="24"/>
          <w:szCs w:val="24"/>
          <w:lang w:val="en-GB"/>
        </w:rPr>
        <w:t xml:space="preserve">transport capacity is in line with the growth in the market. </w:t>
      </w:r>
    </w:p>
    <w:p w:rsidR="001B7B76" w:rsidRPr="00DD10E9" w:rsidRDefault="001B7B76" w:rsidP="001B7B76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val="en-GB" w:eastAsia="lt-LT"/>
        </w:rPr>
      </w:pPr>
      <w:r w:rsidRPr="00DD10E9">
        <w:rPr>
          <w:rFonts w:cs="Arial"/>
          <w:color w:val="404040" w:themeColor="text1" w:themeTint="BF"/>
          <w:sz w:val="24"/>
          <w:szCs w:val="24"/>
          <w:lang w:val="en-GB"/>
        </w:rPr>
        <w:t>“</w:t>
      </w:r>
      <w:r w:rsidR="00F32C84" w:rsidRPr="00DD10E9">
        <w:rPr>
          <w:rFonts w:cs="Arial"/>
          <w:color w:val="404040" w:themeColor="text1" w:themeTint="BF"/>
          <w:sz w:val="24"/>
          <w:szCs w:val="24"/>
          <w:lang w:val="en-GB"/>
        </w:rPr>
        <w:t>During 2015 our focus is on traffic safety, customer service and improved internal processes to create a solid platform for further growth. Additionally then we focus on CSR</w:t>
      </w:r>
      <w:r w:rsidR="00B05F7C" w:rsidRPr="00DD10E9">
        <w:rPr>
          <w:rFonts w:cs="Arial"/>
          <w:color w:val="404040" w:themeColor="text1" w:themeTint="BF"/>
          <w:sz w:val="24"/>
          <w:szCs w:val="24"/>
          <w:lang w:val="en-GB"/>
        </w:rPr>
        <w:t xml:space="preserve"> and education of our employees</w:t>
      </w:r>
      <w:r w:rsidR="0069730E" w:rsidRPr="00DD10E9">
        <w:rPr>
          <w:rFonts w:cs="Arial"/>
          <w:color w:val="404040" w:themeColor="text1" w:themeTint="BF"/>
          <w:sz w:val="24"/>
          <w:szCs w:val="24"/>
          <w:lang w:val="en-GB"/>
        </w:rPr>
        <w:t>,”</w:t>
      </w:r>
      <w:r w:rsidR="00B05F7C" w:rsidRPr="00DD10E9">
        <w:rPr>
          <w:rFonts w:cs="Arial"/>
          <w:color w:val="404040" w:themeColor="text1" w:themeTint="BF"/>
          <w:sz w:val="24"/>
          <w:szCs w:val="24"/>
          <w:lang w:val="en-GB"/>
        </w:rPr>
        <w:t xml:space="preserve"> </w:t>
      </w:r>
      <w:r w:rsidRPr="00DD10E9">
        <w:rPr>
          <w:rFonts w:cs="Arial"/>
          <w:color w:val="404040" w:themeColor="text1" w:themeTint="BF"/>
          <w:sz w:val="24"/>
          <w:szCs w:val="24"/>
          <w:lang w:val="en-GB"/>
        </w:rPr>
        <w:t xml:space="preserve">says </w:t>
      </w:r>
      <w:proofErr w:type="spellStart"/>
      <w:r w:rsidRPr="00DD10E9">
        <w:rPr>
          <w:rFonts w:cs="Arial"/>
          <w:color w:val="404040" w:themeColor="text1" w:themeTint="BF"/>
          <w:sz w:val="24"/>
          <w:szCs w:val="24"/>
          <w:lang w:val="en-GB"/>
        </w:rPr>
        <w:t>Edvardas</w:t>
      </w:r>
      <w:proofErr w:type="spellEnd"/>
      <w:r w:rsidRPr="00DD10E9">
        <w:rPr>
          <w:rFonts w:cs="Arial"/>
          <w:color w:val="404040" w:themeColor="text1" w:themeTint="BF"/>
          <w:sz w:val="24"/>
          <w:szCs w:val="24"/>
          <w:lang w:val="en-GB"/>
        </w:rPr>
        <w:t xml:space="preserve"> </w:t>
      </w:r>
      <w:proofErr w:type="spellStart"/>
      <w:r w:rsidRPr="00DD10E9">
        <w:rPr>
          <w:rFonts w:cs="Arial"/>
          <w:color w:val="404040" w:themeColor="text1" w:themeTint="BF"/>
          <w:sz w:val="24"/>
          <w:szCs w:val="24"/>
          <w:lang w:val="en-GB"/>
        </w:rPr>
        <w:t>Liachovicius</w:t>
      </w:r>
      <w:proofErr w:type="spellEnd"/>
      <w:r w:rsidR="00B05F7C" w:rsidRPr="00DD10E9">
        <w:rPr>
          <w:rFonts w:eastAsia="Times New Roman" w:cs="Arial"/>
          <w:color w:val="404040" w:themeColor="text1" w:themeTint="BF"/>
          <w:sz w:val="24"/>
          <w:szCs w:val="24"/>
          <w:lang w:val="en-GB" w:eastAsia="lt-LT"/>
        </w:rPr>
        <w:t>.</w:t>
      </w:r>
    </w:p>
    <w:p w:rsidR="001B7B76" w:rsidRPr="00DD10E9" w:rsidRDefault="001B7B76" w:rsidP="001B7B76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val="en-GB" w:eastAsia="lt-LT"/>
        </w:rPr>
      </w:pPr>
      <w:r w:rsidRPr="00DD10E9">
        <w:rPr>
          <w:rFonts w:eastAsia="Times New Roman" w:cs="Arial"/>
          <w:color w:val="404040" w:themeColor="text1" w:themeTint="BF"/>
          <w:sz w:val="24"/>
          <w:szCs w:val="24"/>
          <w:lang w:val="en-GB" w:eastAsia="lt-LT"/>
        </w:rPr>
        <w:t xml:space="preserve">Girteka Logistics is a family owned group of companies with 7.100 employees in Europe, Scandinavia and the CIS region. </w:t>
      </w:r>
      <w:r w:rsidR="00C56C32" w:rsidRPr="00DD10E9">
        <w:rPr>
          <w:rFonts w:eastAsia="Times New Roman" w:cs="Arial"/>
          <w:color w:val="404040" w:themeColor="text1" w:themeTint="BF"/>
          <w:sz w:val="24"/>
          <w:szCs w:val="24"/>
          <w:lang w:val="en-GB" w:eastAsia="lt-LT"/>
        </w:rPr>
        <w:t>The gr</w:t>
      </w:r>
      <w:r w:rsidRPr="00DD10E9">
        <w:rPr>
          <w:rFonts w:eastAsia="Times New Roman" w:cs="Arial"/>
          <w:color w:val="404040" w:themeColor="text1" w:themeTint="BF"/>
          <w:sz w:val="24"/>
          <w:szCs w:val="24"/>
          <w:lang w:val="en-GB" w:eastAsia="lt-LT"/>
        </w:rPr>
        <w:t xml:space="preserve">oup of companies </w:t>
      </w:r>
      <w:r w:rsidR="00C56C32" w:rsidRPr="00DD10E9">
        <w:rPr>
          <w:rFonts w:eastAsia="Times New Roman" w:cs="Arial"/>
          <w:color w:val="404040" w:themeColor="text1" w:themeTint="BF"/>
          <w:sz w:val="24"/>
          <w:szCs w:val="24"/>
          <w:lang w:val="en-GB" w:eastAsia="lt-LT"/>
        </w:rPr>
        <w:t>operates</w:t>
      </w:r>
      <w:r w:rsidRPr="00DD10E9">
        <w:rPr>
          <w:rFonts w:eastAsia="Times New Roman" w:cs="Arial"/>
          <w:color w:val="404040" w:themeColor="text1" w:themeTint="BF"/>
          <w:sz w:val="24"/>
          <w:szCs w:val="24"/>
          <w:lang w:val="en-GB" w:eastAsia="lt-LT"/>
        </w:rPr>
        <w:t xml:space="preserve"> more than 6000 transport units and more than 200.000 sq. metres multifunctional warehouse space.</w:t>
      </w:r>
    </w:p>
    <w:p w:rsidR="0069730E" w:rsidRPr="00DD10E9" w:rsidRDefault="0069730E" w:rsidP="001B7B76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val="en-GB" w:eastAsia="lt-LT"/>
        </w:rPr>
      </w:pPr>
    </w:p>
    <w:p w:rsidR="006C773B" w:rsidRPr="00DD10E9" w:rsidRDefault="00C1424C" w:rsidP="001B7B76">
      <w:pPr>
        <w:spacing w:after="0" w:line="240" w:lineRule="auto"/>
        <w:jc w:val="both"/>
        <w:rPr>
          <w:rFonts w:eastAsia="Times New Roman" w:cs="Arial"/>
          <w:b/>
          <w:i/>
          <w:color w:val="404040" w:themeColor="text1" w:themeTint="BF"/>
          <w:sz w:val="24"/>
          <w:szCs w:val="24"/>
          <w:lang w:val="en-GB" w:eastAsia="lt-LT"/>
        </w:rPr>
      </w:pPr>
      <w:r w:rsidRPr="00DD10E9">
        <w:rPr>
          <w:rFonts w:eastAsia="Times New Roman" w:cs="Arial"/>
          <w:b/>
          <w:i/>
          <w:color w:val="404040" w:themeColor="text1" w:themeTint="BF"/>
          <w:sz w:val="24"/>
          <w:szCs w:val="24"/>
          <w:lang w:val="en-GB" w:eastAsia="lt-LT"/>
        </w:rPr>
        <w:t>For more information</w:t>
      </w:r>
      <w:r w:rsidR="006C773B" w:rsidRPr="00DD10E9">
        <w:rPr>
          <w:rFonts w:eastAsia="Times New Roman" w:cs="Arial"/>
          <w:b/>
          <w:i/>
          <w:color w:val="404040" w:themeColor="text1" w:themeTint="BF"/>
          <w:sz w:val="24"/>
          <w:szCs w:val="24"/>
          <w:lang w:val="en-GB" w:eastAsia="lt-LT"/>
        </w:rPr>
        <w:t>:</w:t>
      </w:r>
    </w:p>
    <w:p w:rsidR="006C773B" w:rsidRPr="00DD10E9" w:rsidRDefault="006C773B" w:rsidP="001B7B76">
      <w:pPr>
        <w:spacing w:after="0" w:line="240" w:lineRule="auto"/>
        <w:jc w:val="both"/>
        <w:rPr>
          <w:rFonts w:eastAsia="Times New Roman" w:cs="Arial"/>
          <w:i/>
          <w:color w:val="404040" w:themeColor="text1" w:themeTint="BF"/>
          <w:sz w:val="24"/>
          <w:szCs w:val="24"/>
          <w:lang w:val="en-GB" w:eastAsia="lt-LT"/>
        </w:rPr>
      </w:pPr>
      <w:proofErr w:type="spellStart"/>
      <w:r w:rsidRPr="00DD10E9">
        <w:rPr>
          <w:rFonts w:eastAsia="Times New Roman" w:cs="Arial"/>
          <w:i/>
          <w:color w:val="404040" w:themeColor="text1" w:themeTint="BF"/>
          <w:sz w:val="24"/>
          <w:szCs w:val="24"/>
          <w:lang w:val="en-GB" w:eastAsia="lt-LT"/>
        </w:rPr>
        <w:t>Kristian</w:t>
      </w:r>
      <w:proofErr w:type="spellEnd"/>
      <w:r w:rsidRPr="00DD10E9">
        <w:rPr>
          <w:rFonts w:eastAsia="Times New Roman" w:cs="Arial"/>
          <w:i/>
          <w:color w:val="404040" w:themeColor="text1" w:themeTint="BF"/>
          <w:sz w:val="24"/>
          <w:szCs w:val="24"/>
          <w:lang w:val="en-GB" w:eastAsia="lt-LT"/>
        </w:rPr>
        <w:t xml:space="preserve"> </w:t>
      </w:r>
      <w:proofErr w:type="spellStart"/>
      <w:r w:rsidRPr="00DD10E9">
        <w:rPr>
          <w:rFonts w:eastAsia="Times New Roman" w:cs="Arial"/>
          <w:i/>
          <w:color w:val="404040" w:themeColor="text1" w:themeTint="BF"/>
          <w:sz w:val="24"/>
          <w:szCs w:val="24"/>
          <w:lang w:val="en-GB" w:eastAsia="lt-LT"/>
        </w:rPr>
        <w:t>Kaas</w:t>
      </w:r>
      <w:proofErr w:type="spellEnd"/>
      <w:r w:rsidRPr="00DD10E9">
        <w:rPr>
          <w:rFonts w:eastAsia="Times New Roman" w:cs="Arial"/>
          <w:i/>
          <w:color w:val="404040" w:themeColor="text1" w:themeTint="BF"/>
          <w:sz w:val="24"/>
          <w:szCs w:val="24"/>
          <w:lang w:val="en-GB" w:eastAsia="lt-LT"/>
        </w:rPr>
        <w:t xml:space="preserve"> Mortensen </w:t>
      </w:r>
    </w:p>
    <w:p w:rsidR="006C773B" w:rsidRPr="00DD10E9" w:rsidRDefault="006C773B" w:rsidP="001B7B76">
      <w:pPr>
        <w:spacing w:after="0" w:line="240" w:lineRule="auto"/>
        <w:jc w:val="both"/>
        <w:rPr>
          <w:rFonts w:eastAsia="Times New Roman" w:cs="Arial"/>
          <w:i/>
          <w:color w:val="404040" w:themeColor="text1" w:themeTint="BF"/>
          <w:sz w:val="24"/>
          <w:szCs w:val="24"/>
          <w:lang w:val="en-GB" w:eastAsia="lt-LT"/>
        </w:rPr>
      </w:pPr>
      <w:r w:rsidRPr="00DD10E9">
        <w:rPr>
          <w:rFonts w:eastAsia="Times New Roman" w:cs="Arial"/>
          <w:i/>
          <w:color w:val="404040" w:themeColor="text1" w:themeTint="BF"/>
          <w:sz w:val="24"/>
          <w:szCs w:val="24"/>
          <w:lang w:val="en-GB" w:eastAsia="lt-LT"/>
        </w:rPr>
        <w:t>Girteka Logistics</w:t>
      </w:r>
    </w:p>
    <w:p w:rsidR="006C773B" w:rsidRPr="00DD10E9" w:rsidRDefault="006C773B" w:rsidP="001B7B76">
      <w:pPr>
        <w:spacing w:after="0" w:line="240" w:lineRule="auto"/>
        <w:jc w:val="both"/>
        <w:rPr>
          <w:rFonts w:eastAsia="Times New Roman" w:cs="Arial"/>
          <w:i/>
          <w:color w:val="404040" w:themeColor="text1" w:themeTint="BF"/>
          <w:sz w:val="24"/>
          <w:szCs w:val="24"/>
          <w:lang w:val="en-GB" w:eastAsia="lt-LT"/>
        </w:rPr>
      </w:pPr>
      <w:r w:rsidRPr="00DD10E9">
        <w:rPr>
          <w:rFonts w:eastAsia="Times New Roman" w:cs="Arial"/>
          <w:i/>
          <w:color w:val="404040" w:themeColor="text1" w:themeTint="BF"/>
          <w:sz w:val="24"/>
          <w:szCs w:val="24"/>
          <w:lang w:val="en-GB" w:eastAsia="lt-LT"/>
        </w:rPr>
        <w:t>Chief Communications Officer</w:t>
      </w:r>
    </w:p>
    <w:p w:rsidR="006C773B" w:rsidRPr="00DD10E9" w:rsidRDefault="007C78B5" w:rsidP="001B7B76">
      <w:pPr>
        <w:spacing w:after="0" w:line="240" w:lineRule="auto"/>
        <w:jc w:val="both"/>
        <w:rPr>
          <w:rFonts w:eastAsia="Times New Roman" w:cs="Arial"/>
          <w:i/>
          <w:color w:val="404040" w:themeColor="text1" w:themeTint="BF"/>
          <w:sz w:val="24"/>
          <w:szCs w:val="24"/>
          <w:lang w:val="en-GB" w:eastAsia="lt-LT"/>
        </w:rPr>
      </w:pPr>
      <w:r w:rsidRPr="00DD10E9">
        <w:rPr>
          <w:rFonts w:eastAsia="Times New Roman" w:cs="Arial"/>
          <w:i/>
          <w:color w:val="404040" w:themeColor="text1" w:themeTint="BF"/>
          <w:sz w:val="24"/>
          <w:szCs w:val="24"/>
          <w:lang w:val="en-GB" w:eastAsia="lt-LT"/>
        </w:rPr>
        <w:t>Mob</w:t>
      </w:r>
      <w:r w:rsidR="006C773B" w:rsidRPr="00DD10E9">
        <w:rPr>
          <w:rFonts w:eastAsia="Times New Roman" w:cs="Arial"/>
          <w:i/>
          <w:color w:val="404040" w:themeColor="text1" w:themeTint="BF"/>
          <w:sz w:val="24"/>
          <w:szCs w:val="24"/>
          <w:lang w:val="en-GB" w:eastAsia="lt-LT"/>
        </w:rPr>
        <w:t>: +370 614 89504</w:t>
      </w:r>
    </w:p>
    <w:p w:rsidR="006C773B" w:rsidRPr="00DD10E9" w:rsidRDefault="00DB1892" w:rsidP="001B7B76">
      <w:pPr>
        <w:spacing w:after="0" w:line="240" w:lineRule="auto"/>
        <w:jc w:val="both"/>
        <w:rPr>
          <w:rFonts w:eastAsia="Times New Roman" w:cs="Arial"/>
          <w:i/>
          <w:color w:val="404040" w:themeColor="text1" w:themeTint="BF"/>
          <w:sz w:val="24"/>
          <w:szCs w:val="24"/>
          <w:lang w:val="en-GB" w:eastAsia="lt-LT"/>
        </w:rPr>
      </w:pPr>
      <w:r w:rsidRPr="00DD10E9">
        <w:rPr>
          <w:rFonts w:eastAsia="Times New Roman" w:cs="Arial"/>
          <w:i/>
          <w:color w:val="404040" w:themeColor="text1" w:themeTint="BF"/>
          <w:sz w:val="24"/>
          <w:szCs w:val="24"/>
          <w:lang w:val="en-GB" w:eastAsia="lt-LT"/>
        </w:rPr>
        <w:t xml:space="preserve">E-mail: </w:t>
      </w:r>
      <w:hyperlink r:id="rId7" w:history="1">
        <w:r w:rsidRPr="00DD10E9">
          <w:rPr>
            <w:rStyle w:val="Hyperlink"/>
            <w:rFonts w:eastAsia="Times New Roman" w:cs="Arial"/>
            <w:i/>
            <w:color w:val="404040" w:themeColor="text1" w:themeTint="BF"/>
            <w:sz w:val="24"/>
            <w:szCs w:val="24"/>
            <w:lang w:val="en-GB" w:eastAsia="lt-LT"/>
          </w:rPr>
          <w:t>kkm@girteka.eu</w:t>
        </w:r>
      </w:hyperlink>
      <w:r w:rsidRPr="00DD10E9">
        <w:rPr>
          <w:rFonts w:eastAsia="Times New Roman" w:cs="Arial"/>
          <w:i/>
          <w:color w:val="404040" w:themeColor="text1" w:themeTint="BF"/>
          <w:sz w:val="24"/>
          <w:szCs w:val="24"/>
          <w:lang w:val="en-GB" w:eastAsia="lt-LT"/>
        </w:rPr>
        <w:t xml:space="preserve">   </w:t>
      </w:r>
    </w:p>
    <w:p w:rsidR="006C773B" w:rsidRPr="00DD10E9" w:rsidRDefault="00A97BB2" w:rsidP="001B7B76">
      <w:pPr>
        <w:spacing w:after="0" w:line="240" w:lineRule="auto"/>
        <w:jc w:val="both"/>
        <w:rPr>
          <w:rFonts w:eastAsia="Times New Roman" w:cs="Arial"/>
          <w:i/>
          <w:color w:val="404040" w:themeColor="text1" w:themeTint="BF"/>
          <w:sz w:val="24"/>
          <w:szCs w:val="24"/>
          <w:lang w:val="en-GB" w:eastAsia="lt-LT"/>
        </w:rPr>
      </w:pPr>
      <w:hyperlink r:id="rId8" w:history="1">
        <w:r w:rsidR="00DB1892" w:rsidRPr="00DD10E9">
          <w:rPr>
            <w:rStyle w:val="Hyperlink"/>
            <w:rFonts w:eastAsia="Times New Roman" w:cs="Arial"/>
            <w:i/>
            <w:color w:val="404040" w:themeColor="text1" w:themeTint="BF"/>
            <w:sz w:val="24"/>
            <w:szCs w:val="24"/>
            <w:lang w:val="en-GB" w:eastAsia="lt-LT"/>
          </w:rPr>
          <w:t>www.girteka.eu</w:t>
        </w:r>
      </w:hyperlink>
      <w:r w:rsidR="00DB1892" w:rsidRPr="00DD10E9">
        <w:rPr>
          <w:rFonts w:eastAsia="Times New Roman" w:cs="Arial"/>
          <w:i/>
          <w:color w:val="404040" w:themeColor="text1" w:themeTint="BF"/>
          <w:sz w:val="24"/>
          <w:szCs w:val="24"/>
          <w:lang w:val="en-GB" w:eastAsia="lt-LT"/>
        </w:rPr>
        <w:t xml:space="preserve"> </w:t>
      </w:r>
    </w:p>
    <w:sectPr w:rsidR="006C773B" w:rsidRPr="00DD10E9" w:rsidSect="0064079F">
      <w:headerReference w:type="default" r:id="rId9"/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16F" w:rsidRDefault="00DF216F" w:rsidP="0064079F">
      <w:pPr>
        <w:spacing w:after="0" w:line="240" w:lineRule="auto"/>
      </w:pPr>
      <w:r>
        <w:separator/>
      </w:r>
    </w:p>
  </w:endnote>
  <w:endnote w:type="continuationSeparator" w:id="0">
    <w:p w:rsidR="00DF216F" w:rsidRDefault="00DF216F" w:rsidP="0064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16F" w:rsidRDefault="00DF216F" w:rsidP="0064079F">
      <w:pPr>
        <w:spacing w:after="0" w:line="240" w:lineRule="auto"/>
      </w:pPr>
      <w:r>
        <w:separator/>
      </w:r>
    </w:p>
  </w:footnote>
  <w:footnote w:type="continuationSeparator" w:id="0">
    <w:p w:rsidR="00DF216F" w:rsidRDefault="00DF216F" w:rsidP="00640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73B" w:rsidRDefault="006C773B" w:rsidP="006C773B">
    <w:pPr>
      <w:pStyle w:val="Header"/>
    </w:pPr>
    <w:r>
      <w:rPr>
        <w:noProof/>
        <w:lang w:val="lt-LT" w:eastAsia="lt-L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3937000</wp:posOffset>
          </wp:positionH>
          <wp:positionV relativeFrom="paragraph">
            <wp:posOffset>-182245</wp:posOffset>
          </wp:positionV>
          <wp:extent cx="1758950" cy="660400"/>
          <wp:effectExtent l="19050" t="0" r="0" b="0"/>
          <wp:wrapSquare wrapText="bothSides"/>
          <wp:docPr id="1" name="Picture 0" descr="GIR 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 logo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895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B7B76" w:rsidRPr="001B7B76" w:rsidRDefault="001B7B76" w:rsidP="001B7B76">
    <w:pPr>
      <w:pStyle w:val="Header"/>
      <w:jc w:val="both"/>
      <w:rPr>
        <w:rFonts w:cs="Arial"/>
        <w:i/>
        <w:sz w:val="24"/>
        <w:szCs w:val="24"/>
      </w:rPr>
    </w:pPr>
    <w:r w:rsidRPr="001B7B76">
      <w:rPr>
        <w:rFonts w:cs="Arial"/>
        <w:i/>
        <w:sz w:val="24"/>
        <w:szCs w:val="24"/>
      </w:rPr>
      <w:t>Press Release</w:t>
    </w:r>
  </w:p>
  <w:p w:rsidR="006C773B" w:rsidRPr="001B7B76" w:rsidRDefault="001B7B76" w:rsidP="001B7B76">
    <w:pPr>
      <w:pStyle w:val="Header"/>
      <w:jc w:val="both"/>
      <w:rPr>
        <w:rFonts w:cs="Arial"/>
        <w:i/>
        <w:sz w:val="24"/>
        <w:szCs w:val="24"/>
      </w:rPr>
    </w:pPr>
    <w:r w:rsidRPr="001B7B76">
      <w:rPr>
        <w:rFonts w:cs="Arial"/>
        <w:i/>
        <w:sz w:val="24"/>
        <w:szCs w:val="24"/>
      </w:rPr>
      <w:t>12-06-2015, Vilnius, Lithuania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1902"/>
    <w:multiLevelType w:val="multilevel"/>
    <w:tmpl w:val="C588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7544"/>
    <w:rsid w:val="0008074B"/>
    <w:rsid w:val="000B2771"/>
    <w:rsid w:val="000C4D4B"/>
    <w:rsid w:val="00123E75"/>
    <w:rsid w:val="00177695"/>
    <w:rsid w:val="00192EDA"/>
    <w:rsid w:val="001B7B76"/>
    <w:rsid w:val="00240276"/>
    <w:rsid w:val="00293CF3"/>
    <w:rsid w:val="002C7C6D"/>
    <w:rsid w:val="002E093D"/>
    <w:rsid w:val="0037165B"/>
    <w:rsid w:val="00374D38"/>
    <w:rsid w:val="00383EE9"/>
    <w:rsid w:val="003D063F"/>
    <w:rsid w:val="003F07CB"/>
    <w:rsid w:val="004155CE"/>
    <w:rsid w:val="00452BEE"/>
    <w:rsid w:val="004A56A6"/>
    <w:rsid w:val="004C1A36"/>
    <w:rsid w:val="004E1EAD"/>
    <w:rsid w:val="004E7F66"/>
    <w:rsid w:val="005605D9"/>
    <w:rsid w:val="00637544"/>
    <w:rsid w:val="0064079F"/>
    <w:rsid w:val="0069730E"/>
    <w:rsid w:val="006C5290"/>
    <w:rsid w:val="006C773B"/>
    <w:rsid w:val="006F2972"/>
    <w:rsid w:val="00725169"/>
    <w:rsid w:val="0079355B"/>
    <w:rsid w:val="007C78B5"/>
    <w:rsid w:val="008402FF"/>
    <w:rsid w:val="009A3546"/>
    <w:rsid w:val="009A49C2"/>
    <w:rsid w:val="009E33F6"/>
    <w:rsid w:val="00A17800"/>
    <w:rsid w:val="00A31715"/>
    <w:rsid w:val="00A40C25"/>
    <w:rsid w:val="00A8389A"/>
    <w:rsid w:val="00A97BB2"/>
    <w:rsid w:val="00B05F7C"/>
    <w:rsid w:val="00BD3680"/>
    <w:rsid w:val="00C13C48"/>
    <w:rsid w:val="00C1424C"/>
    <w:rsid w:val="00C47A2D"/>
    <w:rsid w:val="00C56C32"/>
    <w:rsid w:val="00D03C5E"/>
    <w:rsid w:val="00D505F9"/>
    <w:rsid w:val="00DA4934"/>
    <w:rsid w:val="00DB1892"/>
    <w:rsid w:val="00DD10E9"/>
    <w:rsid w:val="00DE1D48"/>
    <w:rsid w:val="00DF216F"/>
    <w:rsid w:val="00E04895"/>
    <w:rsid w:val="00E560A1"/>
    <w:rsid w:val="00F32C84"/>
    <w:rsid w:val="00F420F9"/>
    <w:rsid w:val="00F8008E"/>
    <w:rsid w:val="00FD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92"/>
  </w:style>
  <w:style w:type="paragraph" w:styleId="Heading1">
    <w:name w:val="heading 1"/>
    <w:basedOn w:val="Normal"/>
    <w:link w:val="Heading1Char"/>
    <w:uiPriority w:val="9"/>
    <w:qFormat/>
    <w:rsid w:val="00637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Heading2">
    <w:name w:val="heading 2"/>
    <w:basedOn w:val="Normal"/>
    <w:link w:val="Heading2Char"/>
    <w:uiPriority w:val="9"/>
    <w:qFormat/>
    <w:rsid w:val="006375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7544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637544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customStyle="1" w:styleId="manchet">
    <w:name w:val="manchet"/>
    <w:basedOn w:val="Normal"/>
    <w:rsid w:val="0063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63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DefaultParagraphFont"/>
    <w:rsid w:val="00637544"/>
  </w:style>
  <w:style w:type="character" w:styleId="Hyperlink">
    <w:name w:val="Hyperlink"/>
    <w:basedOn w:val="DefaultParagraphFont"/>
    <w:uiPriority w:val="99"/>
    <w:unhideWhenUsed/>
    <w:rsid w:val="006375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5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0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79F"/>
  </w:style>
  <w:style w:type="paragraph" w:styleId="Footer">
    <w:name w:val="footer"/>
    <w:basedOn w:val="Normal"/>
    <w:link w:val="FooterChar"/>
    <w:uiPriority w:val="99"/>
    <w:semiHidden/>
    <w:unhideWhenUsed/>
    <w:rsid w:val="00640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0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37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berschrift2">
    <w:name w:val="heading 2"/>
    <w:basedOn w:val="Standard"/>
    <w:link w:val="berschrift2Zchn"/>
    <w:uiPriority w:val="9"/>
    <w:qFormat/>
    <w:rsid w:val="006375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7544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7544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customStyle="1" w:styleId="manchet">
    <w:name w:val="manchet"/>
    <w:basedOn w:val="Standard"/>
    <w:rsid w:val="0063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tandardWeb">
    <w:name w:val="Normal (Web)"/>
    <w:basedOn w:val="Standard"/>
    <w:uiPriority w:val="99"/>
    <w:semiHidden/>
    <w:unhideWhenUsed/>
    <w:rsid w:val="0063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Absatz-Standardschriftart"/>
    <w:rsid w:val="00637544"/>
  </w:style>
  <w:style w:type="character" w:styleId="Hyperlink">
    <w:name w:val="Hyperlink"/>
    <w:basedOn w:val="Absatz-Standardschriftart"/>
    <w:uiPriority w:val="99"/>
    <w:unhideWhenUsed/>
    <w:rsid w:val="0063754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754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40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079F"/>
  </w:style>
  <w:style w:type="paragraph" w:styleId="Fuzeile">
    <w:name w:val="footer"/>
    <w:basedOn w:val="Standard"/>
    <w:link w:val="FuzeileZchn"/>
    <w:uiPriority w:val="99"/>
    <w:semiHidden/>
    <w:unhideWhenUsed/>
    <w:rsid w:val="00640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40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952">
          <w:blockQuote w:val="1"/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599">
          <w:blockQuote w:val="1"/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63">
          <w:blockQuote w:val="1"/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tek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km@girtek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Kaas Mortensen</dc:creator>
  <cp:lastModifiedBy>Ieva Ignataviciute</cp:lastModifiedBy>
  <cp:revision>8</cp:revision>
  <cp:lastPrinted>2015-04-02T04:57:00Z</cp:lastPrinted>
  <dcterms:created xsi:type="dcterms:W3CDTF">2015-06-09T06:33:00Z</dcterms:created>
  <dcterms:modified xsi:type="dcterms:W3CDTF">2015-06-16T06:25:00Z</dcterms:modified>
</cp:coreProperties>
</file>